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08F" w:rsidRDefault="00B7008F" w:rsidP="00B7008F">
      <w:pPr>
        <w:spacing w:line="240" w:lineRule="exact"/>
        <w:ind w:left="5664"/>
        <w:rPr>
          <w:sz w:val="28"/>
          <w:szCs w:val="28"/>
        </w:rPr>
      </w:pPr>
      <w:r>
        <w:rPr>
          <w:sz w:val="28"/>
          <w:szCs w:val="28"/>
        </w:rPr>
        <w:t xml:space="preserve">Приложение </w:t>
      </w:r>
    </w:p>
    <w:p w:rsidR="00B7008F" w:rsidRDefault="00B7008F" w:rsidP="00B7008F">
      <w:pPr>
        <w:spacing w:line="240" w:lineRule="exact"/>
        <w:ind w:left="5664"/>
        <w:rPr>
          <w:sz w:val="28"/>
          <w:szCs w:val="28"/>
        </w:rPr>
      </w:pPr>
      <w:r>
        <w:rPr>
          <w:sz w:val="28"/>
          <w:szCs w:val="28"/>
        </w:rPr>
        <w:t xml:space="preserve">к решению Думы Соликамского муниципального округа </w:t>
      </w:r>
    </w:p>
    <w:p w:rsidR="00B7008F" w:rsidRDefault="00B7008F" w:rsidP="00B7008F">
      <w:pPr>
        <w:spacing w:line="240" w:lineRule="exact"/>
        <w:ind w:left="5664"/>
        <w:rPr>
          <w:sz w:val="28"/>
          <w:szCs w:val="28"/>
        </w:rPr>
      </w:pPr>
      <w:r>
        <w:rPr>
          <w:sz w:val="28"/>
          <w:szCs w:val="28"/>
        </w:rPr>
        <w:t xml:space="preserve">от </w:t>
      </w:r>
      <w:r>
        <w:rPr>
          <w:sz w:val="28"/>
          <w:szCs w:val="28"/>
        </w:rPr>
        <w:t>24.09.2025</w:t>
      </w:r>
      <w:r>
        <w:rPr>
          <w:sz w:val="28"/>
          <w:szCs w:val="28"/>
        </w:rPr>
        <w:t xml:space="preserve"> № </w:t>
      </w:r>
      <w:r>
        <w:rPr>
          <w:sz w:val="28"/>
          <w:szCs w:val="28"/>
        </w:rPr>
        <w:t>753</w:t>
      </w:r>
    </w:p>
    <w:p w:rsidR="00B7008F" w:rsidRDefault="00B7008F" w:rsidP="00B7008F">
      <w:pPr>
        <w:jc w:val="center"/>
        <w:rPr>
          <w:b/>
          <w:sz w:val="28"/>
          <w:szCs w:val="28"/>
        </w:rPr>
      </w:pPr>
    </w:p>
    <w:p w:rsidR="00B7008F" w:rsidRPr="000272D7" w:rsidRDefault="00B7008F" w:rsidP="00B7008F">
      <w:pPr>
        <w:spacing w:after="180"/>
        <w:jc w:val="center"/>
        <w:rPr>
          <w:b/>
          <w:sz w:val="28"/>
          <w:szCs w:val="28"/>
        </w:rPr>
      </w:pPr>
      <w:r>
        <w:rPr>
          <w:b/>
          <w:sz w:val="28"/>
          <w:szCs w:val="28"/>
        </w:rPr>
        <w:t>Кодекс депутатской этики</w:t>
      </w:r>
    </w:p>
    <w:p w:rsidR="00B7008F" w:rsidRDefault="00B7008F" w:rsidP="00B7008F">
      <w:pPr>
        <w:pStyle w:val="h1215"/>
        <w:spacing w:before="0" w:beforeAutospacing="0" w:after="0" w:afterAutospacing="0" w:line="360" w:lineRule="exact"/>
        <w:ind w:firstLine="709"/>
        <w:jc w:val="both"/>
        <w:rPr>
          <w:sz w:val="28"/>
          <w:szCs w:val="28"/>
        </w:rPr>
      </w:pPr>
      <w:r>
        <w:rPr>
          <w:sz w:val="28"/>
          <w:szCs w:val="28"/>
        </w:rPr>
        <w:t xml:space="preserve">Настоящий Кодекс депутатской этики (далее – Кодекс, Кодекс этики) принят с целью содействия </w:t>
      </w:r>
      <w:bookmarkStart w:id="0" w:name="_GoBack"/>
      <w:bookmarkEnd w:id="0"/>
      <w:r>
        <w:rPr>
          <w:sz w:val="28"/>
          <w:szCs w:val="28"/>
        </w:rPr>
        <w:t xml:space="preserve">эффективной представительной деятельности депутатов </w:t>
      </w:r>
      <w:r w:rsidRPr="00E41890">
        <w:rPr>
          <w:sz w:val="28"/>
          <w:szCs w:val="28"/>
        </w:rPr>
        <w:t>Думы</w:t>
      </w:r>
      <w:r>
        <w:rPr>
          <w:sz w:val="28"/>
          <w:szCs w:val="28"/>
        </w:rPr>
        <w:t xml:space="preserve"> Соликамского муниципального округа (далее - депутаты) при осуществлении ими своих полномочий.</w:t>
      </w:r>
    </w:p>
    <w:p w:rsidR="00B7008F" w:rsidRDefault="00B7008F" w:rsidP="00B7008F">
      <w:pPr>
        <w:pStyle w:val="h1215"/>
        <w:spacing w:before="0" w:beforeAutospacing="0" w:after="0" w:afterAutospacing="0" w:line="360" w:lineRule="exact"/>
        <w:ind w:firstLine="709"/>
        <w:jc w:val="both"/>
        <w:rPr>
          <w:sz w:val="28"/>
          <w:szCs w:val="28"/>
        </w:rPr>
      </w:pPr>
      <w:r>
        <w:rPr>
          <w:sz w:val="28"/>
          <w:szCs w:val="28"/>
        </w:rPr>
        <w:t xml:space="preserve">Кодекс этики в соответствии с общепринятыми этическими нормами определяет основные правила поведения депутатов </w:t>
      </w:r>
      <w:r w:rsidRPr="00E41890">
        <w:rPr>
          <w:sz w:val="28"/>
          <w:szCs w:val="28"/>
        </w:rPr>
        <w:t>Думы</w:t>
      </w:r>
      <w:r>
        <w:rPr>
          <w:sz w:val="28"/>
          <w:szCs w:val="28"/>
        </w:rPr>
        <w:t xml:space="preserve"> Соликамского муниципального округа (далее - Думы), </w:t>
      </w:r>
      <w:r w:rsidRPr="00E70675">
        <w:rPr>
          <w:sz w:val="28"/>
          <w:szCs w:val="28"/>
        </w:rPr>
        <w:t>порядок рассмотрения и решения вопросов, связанных с депутатской этикой, а также устанавливает меры воздействия за нарушение этических норм и требований, предусмотренных настоящим Кодексом.</w:t>
      </w:r>
    </w:p>
    <w:p w:rsidR="00B7008F" w:rsidRPr="00826B44" w:rsidRDefault="00B7008F" w:rsidP="00B7008F">
      <w:pPr>
        <w:pStyle w:val="h1215"/>
        <w:spacing w:before="180" w:beforeAutospacing="0" w:after="0" w:afterAutospacing="0" w:line="240" w:lineRule="exact"/>
        <w:ind w:firstLine="709"/>
        <w:jc w:val="center"/>
        <w:rPr>
          <w:sz w:val="28"/>
          <w:szCs w:val="28"/>
        </w:rPr>
      </w:pPr>
      <w:r>
        <w:rPr>
          <w:b/>
          <w:bCs/>
          <w:sz w:val="28"/>
          <w:szCs w:val="28"/>
          <w:lang w:val="en-US"/>
        </w:rPr>
        <w:t>I</w:t>
      </w:r>
      <w:r>
        <w:rPr>
          <w:b/>
          <w:bCs/>
          <w:sz w:val="28"/>
          <w:szCs w:val="28"/>
        </w:rPr>
        <w:t>. Общие положения</w:t>
      </w:r>
    </w:p>
    <w:p w:rsidR="00B7008F" w:rsidRPr="003619D9" w:rsidRDefault="00B7008F" w:rsidP="00B7008F">
      <w:pPr>
        <w:pStyle w:val="h1215"/>
        <w:spacing w:before="180" w:beforeAutospacing="0" w:after="0" w:afterAutospacing="0" w:line="360" w:lineRule="exact"/>
        <w:ind w:firstLine="709"/>
        <w:jc w:val="both"/>
        <w:rPr>
          <w:color w:val="auto"/>
          <w:sz w:val="28"/>
          <w:szCs w:val="28"/>
        </w:rPr>
      </w:pPr>
      <w:r w:rsidRPr="00E70675">
        <w:rPr>
          <w:color w:val="auto"/>
          <w:sz w:val="28"/>
          <w:szCs w:val="28"/>
        </w:rPr>
        <w:t>1.1. Правила депутатской этики – совокупность основных моральных и нравственных норм поведения депутатов при осуществлении ими депутатских полномочий.</w:t>
      </w:r>
    </w:p>
    <w:p w:rsidR="00B7008F" w:rsidRDefault="00B7008F" w:rsidP="00B7008F">
      <w:pPr>
        <w:pStyle w:val="h1215"/>
        <w:spacing w:before="0" w:beforeAutospacing="0" w:after="0" w:afterAutospacing="0" w:line="360" w:lineRule="exact"/>
        <w:ind w:firstLine="709"/>
        <w:jc w:val="both"/>
        <w:rPr>
          <w:sz w:val="28"/>
          <w:szCs w:val="28"/>
        </w:rPr>
      </w:pPr>
      <w:r>
        <w:rPr>
          <w:sz w:val="28"/>
          <w:szCs w:val="28"/>
        </w:rPr>
        <w:t xml:space="preserve">1.2. В своей деятельности депутат </w:t>
      </w:r>
      <w:r w:rsidRPr="00E70675">
        <w:rPr>
          <w:sz w:val="28"/>
          <w:szCs w:val="28"/>
        </w:rPr>
        <w:t>обязан:</w:t>
      </w:r>
    </w:p>
    <w:p w:rsidR="00B7008F" w:rsidRDefault="00B7008F" w:rsidP="00B7008F">
      <w:pPr>
        <w:pStyle w:val="h1215"/>
        <w:spacing w:before="0" w:beforeAutospacing="0" w:after="0" w:afterAutospacing="0" w:line="360" w:lineRule="exact"/>
        <w:ind w:firstLine="709"/>
        <w:jc w:val="both"/>
        <w:rPr>
          <w:sz w:val="28"/>
          <w:szCs w:val="28"/>
        </w:rPr>
      </w:pPr>
      <w:proofErr w:type="gramStart"/>
      <w:r>
        <w:rPr>
          <w:sz w:val="28"/>
          <w:szCs w:val="28"/>
        </w:rPr>
        <w:t xml:space="preserve">а) неуклонно соблюдать Конституцию Российской Федерации, федеральные конституционные законы, федеральные законы, акты Президента Российской Федерации и Правительства Российской Федерации,  законодательные и иные нормативные правовые акты Пермского края, </w:t>
      </w:r>
      <w:r w:rsidRPr="00373221">
        <w:rPr>
          <w:sz w:val="28"/>
          <w:szCs w:val="28"/>
        </w:rPr>
        <w:t>Устав Соликамского муниципального округа, Регламент Думы Соликамского муниципального округа</w:t>
      </w:r>
      <w:r>
        <w:rPr>
          <w:sz w:val="28"/>
          <w:szCs w:val="28"/>
        </w:rPr>
        <w:t xml:space="preserve"> (далее - Регламент)</w:t>
      </w:r>
      <w:r w:rsidRPr="00373221">
        <w:rPr>
          <w:sz w:val="28"/>
          <w:szCs w:val="28"/>
        </w:rPr>
        <w:t xml:space="preserve">, </w:t>
      </w:r>
      <w:r w:rsidRPr="00E70675">
        <w:rPr>
          <w:sz w:val="28"/>
          <w:szCs w:val="28"/>
        </w:rPr>
        <w:t>настоящий Кодекс</w:t>
      </w:r>
      <w:r>
        <w:rPr>
          <w:sz w:val="28"/>
          <w:szCs w:val="28"/>
        </w:rPr>
        <w:t xml:space="preserve"> </w:t>
      </w:r>
      <w:r w:rsidRPr="00373221">
        <w:rPr>
          <w:sz w:val="28"/>
          <w:szCs w:val="28"/>
        </w:rPr>
        <w:t>иные муниципальные правовые акты Соликамского муниципального округа;</w:t>
      </w:r>
      <w:r>
        <w:rPr>
          <w:sz w:val="28"/>
          <w:szCs w:val="28"/>
        </w:rPr>
        <w:t xml:space="preserve"> </w:t>
      </w:r>
      <w:proofErr w:type="gramEnd"/>
    </w:p>
    <w:p w:rsidR="00B7008F" w:rsidRDefault="00B7008F" w:rsidP="00B7008F">
      <w:pPr>
        <w:pStyle w:val="h1215"/>
        <w:spacing w:before="0" w:beforeAutospacing="0" w:after="0" w:afterAutospacing="0" w:line="360" w:lineRule="exact"/>
        <w:ind w:firstLine="709"/>
        <w:jc w:val="both"/>
        <w:rPr>
          <w:sz w:val="28"/>
          <w:szCs w:val="28"/>
        </w:rPr>
      </w:pPr>
      <w:r>
        <w:rPr>
          <w:sz w:val="28"/>
          <w:szCs w:val="28"/>
        </w:rPr>
        <w:t xml:space="preserve">б) руководствоваться интересами населения </w:t>
      </w:r>
      <w:r w:rsidRPr="00373221">
        <w:rPr>
          <w:sz w:val="28"/>
          <w:szCs w:val="28"/>
        </w:rPr>
        <w:t>Соликамского муниципального округа</w:t>
      </w:r>
      <w:r>
        <w:rPr>
          <w:sz w:val="28"/>
          <w:szCs w:val="28"/>
        </w:rPr>
        <w:t xml:space="preserve"> и своими убеждениями; </w:t>
      </w:r>
    </w:p>
    <w:p w:rsidR="00B7008F" w:rsidRDefault="00B7008F" w:rsidP="00B7008F">
      <w:pPr>
        <w:pStyle w:val="h1215"/>
        <w:spacing w:before="0" w:beforeAutospacing="0" w:after="0" w:afterAutospacing="0" w:line="360" w:lineRule="exact"/>
        <w:ind w:firstLine="709"/>
        <w:jc w:val="both"/>
        <w:rPr>
          <w:sz w:val="28"/>
          <w:szCs w:val="28"/>
        </w:rPr>
      </w:pPr>
      <w:r>
        <w:rPr>
          <w:sz w:val="28"/>
          <w:szCs w:val="28"/>
        </w:rPr>
        <w:t xml:space="preserve">в) стремиться служить образцом исполнения своих депутатских полномочий, обладать безупречной профессиональной и гражданской репутацией; </w:t>
      </w:r>
    </w:p>
    <w:p w:rsidR="00B7008F" w:rsidRDefault="00B7008F" w:rsidP="00B7008F">
      <w:pPr>
        <w:pStyle w:val="h1215"/>
        <w:spacing w:before="0" w:beforeAutospacing="0" w:after="0" w:afterAutospacing="0" w:line="360" w:lineRule="exact"/>
        <w:ind w:firstLine="709"/>
        <w:jc w:val="both"/>
        <w:rPr>
          <w:sz w:val="28"/>
          <w:szCs w:val="28"/>
        </w:rPr>
      </w:pPr>
      <w:r>
        <w:rPr>
          <w:sz w:val="28"/>
          <w:szCs w:val="28"/>
        </w:rPr>
        <w:t>г) воздерживаться от всякой деятельности и поступков, которые могут нанести ущерб его авторитету, а также авторитету Думы;</w:t>
      </w:r>
    </w:p>
    <w:p w:rsidR="00B7008F" w:rsidRDefault="00B7008F" w:rsidP="00B7008F">
      <w:pPr>
        <w:pStyle w:val="h1215"/>
        <w:spacing w:before="0" w:beforeAutospacing="0" w:after="0" w:afterAutospacing="0" w:line="360" w:lineRule="exact"/>
        <w:ind w:firstLine="709"/>
        <w:jc w:val="both"/>
        <w:rPr>
          <w:sz w:val="28"/>
          <w:szCs w:val="28"/>
        </w:rPr>
      </w:pPr>
      <w:r>
        <w:rPr>
          <w:sz w:val="28"/>
          <w:szCs w:val="28"/>
        </w:rPr>
        <w:t xml:space="preserve">д) в равной мере </w:t>
      </w:r>
      <w:r w:rsidRPr="00E70675">
        <w:rPr>
          <w:sz w:val="28"/>
          <w:szCs w:val="28"/>
        </w:rPr>
        <w:t>сохранять</w:t>
      </w:r>
      <w:r w:rsidRPr="00F57B9B">
        <w:rPr>
          <w:sz w:val="28"/>
          <w:szCs w:val="28"/>
        </w:rPr>
        <w:t xml:space="preserve"> собственное достоинство</w:t>
      </w:r>
      <w:r>
        <w:rPr>
          <w:sz w:val="28"/>
          <w:szCs w:val="28"/>
        </w:rPr>
        <w:t xml:space="preserve">, </w:t>
      </w:r>
      <w:r w:rsidRPr="00E70675">
        <w:rPr>
          <w:sz w:val="28"/>
          <w:szCs w:val="28"/>
        </w:rPr>
        <w:t>уважать права и</w:t>
      </w:r>
      <w:r>
        <w:rPr>
          <w:sz w:val="28"/>
          <w:szCs w:val="28"/>
        </w:rPr>
        <w:t xml:space="preserve"> достоинство других депутатов, должностных лиц органов местного самоуправления и граждан.</w:t>
      </w:r>
    </w:p>
    <w:p w:rsidR="00B7008F" w:rsidRDefault="00B7008F" w:rsidP="00B7008F">
      <w:pPr>
        <w:pStyle w:val="h1215"/>
        <w:spacing w:before="0" w:beforeAutospacing="0" w:after="0" w:afterAutospacing="0" w:line="360" w:lineRule="exact"/>
        <w:ind w:firstLine="709"/>
        <w:jc w:val="both"/>
        <w:rPr>
          <w:sz w:val="28"/>
          <w:szCs w:val="28"/>
        </w:rPr>
      </w:pPr>
      <w:r>
        <w:rPr>
          <w:sz w:val="28"/>
          <w:szCs w:val="28"/>
        </w:rPr>
        <w:lastRenderedPageBreak/>
        <w:t xml:space="preserve">1.3. Депутат в своей деятельности руководствуется целями экономического, социального и культурного развития </w:t>
      </w:r>
      <w:r w:rsidRPr="00373221">
        <w:rPr>
          <w:sz w:val="28"/>
          <w:szCs w:val="28"/>
        </w:rPr>
        <w:t>Соликамского муниципального округа</w:t>
      </w:r>
      <w:r>
        <w:rPr>
          <w:sz w:val="28"/>
          <w:szCs w:val="28"/>
        </w:rPr>
        <w:t>.</w:t>
      </w:r>
    </w:p>
    <w:p w:rsidR="00B7008F" w:rsidRDefault="00B7008F" w:rsidP="00B7008F">
      <w:pPr>
        <w:pStyle w:val="h1215"/>
        <w:spacing w:before="0" w:beforeAutospacing="0" w:after="0" w:afterAutospacing="0" w:line="360" w:lineRule="exact"/>
        <w:ind w:firstLine="709"/>
        <w:jc w:val="both"/>
        <w:rPr>
          <w:sz w:val="28"/>
          <w:szCs w:val="28"/>
          <w:highlight w:val="yellow"/>
        </w:rPr>
      </w:pPr>
    </w:p>
    <w:p w:rsidR="00B7008F" w:rsidRDefault="00B7008F" w:rsidP="00B7008F">
      <w:pPr>
        <w:pStyle w:val="h1215"/>
        <w:spacing w:before="0" w:beforeAutospacing="0" w:after="180" w:afterAutospacing="0" w:line="240" w:lineRule="exact"/>
        <w:ind w:firstLine="709"/>
        <w:jc w:val="center"/>
        <w:rPr>
          <w:b/>
          <w:sz w:val="28"/>
          <w:szCs w:val="28"/>
        </w:rPr>
      </w:pPr>
      <w:r>
        <w:rPr>
          <w:b/>
          <w:bCs/>
          <w:sz w:val="28"/>
          <w:szCs w:val="28"/>
          <w:lang w:val="en-US"/>
        </w:rPr>
        <w:t>II</w:t>
      </w:r>
      <w:r>
        <w:rPr>
          <w:b/>
          <w:bCs/>
          <w:sz w:val="28"/>
          <w:szCs w:val="28"/>
        </w:rPr>
        <w:t xml:space="preserve">. Правила депутатской этики на заседаниях </w:t>
      </w:r>
      <w:r w:rsidRPr="006A2F3C">
        <w:rPr>
          <w:b/>
          <w:sz w:val="28"/>
          <w:szCs w:val="28"/>
        </w:rPr>
        <w:t>Думы Соликамского муниципального округа</w:t>
      </w:r>
      <w:r w:rsidRPr="006A2F3C">
        <w:rPr>
          <w:b/>
          <w:bCs/>
          <w:sz w:val="28"/>
          <w:szCs w:val="28"/>
        </w:rPr>
        <w:t xml:space="preserve"> </w:t>
      </w:r>
      <w:r>
        <w:rPr>
          <w:b/>
          <w:bCs/>
          <w:sz w:val="28"/>
          <w:szCs w:val="28"/>
        </w:rPr>
        <w:t>и ее органов</w:t>
      </w:r>
    </w:p>
    <w:p w:rsidR="00B7008F" w:rsidRPr="00111C6A" w:rsidRDefault="00B7008F" w:rsidP="00B7008F">
      <w:pPr>
        <w:pStyle w:val="h1215"/>
        <w:spacing w:before="0" w:beforeAutospacing="0" w:after="0" w:afterAutospacing="0" w:line="360" w:lineRule="exact"/>
        <w:ind w:firstLine="709"/>
        <w:jc w:val="both"/>
        <w:rPr>
          <w:b/>
          <w:sz w:val="28"/>
          <w:szCs w:val="28"/>
        </w:rPr>
      </w:pPr>
      <w:r>
        <w:rPr>
          <w:sz w:val="28"/>
          <w:szCs w:val="28"/>
        </w:rPr>
        <w:t xml:space="preserve">2.1. Отношения между депутатами строятся на основе </w:t>
      </w:r>
      <w:r w:rsidRPr="00E70675">
        <w:rPr>
          <w:sz w:val="28"/>
          <w:szCs w:val="28"/>
        </w:rPr>
        <w:t>уважения и</w:t>
      </w:r>
      <w:r>
        <w:rPr>
          <w:sz w:val="28"/>
          <w:szCs w:val="28"/>
        </w:rPr>
        <w:t xml:space="preserve"> равноправия. Каждый депутат обязан лояльно относиться к другим депутатам независимо от их социального статуса и политических взглядов. Депутаты должны строить свою работу на принципах свободного коллективного обсуждения и принятия решения по рассматриваемым вопросам, уважения к многообразию мнений, не допускать конфликтов, искать пути преодоления разногласий среди депутатов путем дискуссий. Депутат не может навязывать свою позицию посредством угроз, ультиматумов и иных подобных действий.</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2.2. Депутат обязан:</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 xml:space="preserve">а) лично участвовать в заседаниях Думы, работе ее органов, членом которых он является. </w:t>
      </w:r>
    </w:p>
    <w:p w:rsidR="00B7008F" w:rsidRDefault="00B7008F" w:rsidP="00B7008F">
      <w:pPr>
        <w:autoSpaceDE w:val="0"/>
        <w:autoSpaceDN w:val="0"/>
        <w:adjustRightInd w:val="0"/>
        <w:spacing w:line="360" w:lineRule="exact"/>
        <w:ind w:firstLine="708"/>
        <w:jc w:val="both"/>
        <w:outlineLvl w:val="2"/>
        <w:rPr>
          <w:sz w:val="28"/>
          <w:szCs w:val="28"/>
        </w:rPr>
      </w:pPr>
      <w:r w:rsidRPr="00F57B9B">
        <w:rPr>
          <w:sz w:val="28"/>
          <w:szCs w:val="28"/>
        </w:rPr>
        <w:t xml:space="preserve">Отсутствие депутата на заседаниях допускается только по уважительной причине, при этом депутат обязан </w:t>
      </w:r>
      <w:r w:rsidRPr="00E70675">
        <w:rPr>
          <w:sz w:val="28"/>
          <w:szCs w:val="28"/>
        </w:rPr>
        <w:t>уведомлять о невозможности присутствовать на заседании в соответствии с Регламентом</w:t>
      </w:r>
      <w:r>
        <w:rPr>
          <w:sz w:val="28"/>
          <w:szCs w:val="28"/>
        </w:rPr>
        <w:t>;</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 xml:space="preserve">б) добросовестно выполнять поручения Думы, ее органов, членом которых он является; </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 xml:space="preserve">в) соблюдать </w:t>
      </w:r>
      <w:r w:rsidRPr="00021258">
        <w:rPr>
          <w:sz w:val="28"/>
          <w:szCs w:val="28"/>
        </w:rPr>
        <w:t>Регламент</w:t>
      </w:r>
      <w:r>
        <w:rPr>
          <w:sz w:val="28"/>
          <w:szCs w:val="28"/>
        </w:rPr>
        <w:t xml:space="preserve">. </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 xml:space="preserve">2.3. </w:t>
      </w:r>
      <w:proofErr w:type="gramStart"/>
      <w:r>
        <w:rPr>
          <w:sz w:val="28"/>
          <w:szCs w:val="28"/>
        </w:rPr>
        <w:t xml:space="preserve">Не допускаются индивидуальные и коллективные действия депутатов, направленные на срыв проведения заседаний: уход из зала заседания по другим мотивам, не признанными уважительными, </w:t>
      </w:r>
      <w:r w:rsidRPr="00E70675">
        <w:rPr>
          <w:sz w:val="28"/>
          <w:szCs w:val="28"/>
        </w:rPr>
        <w:t>выступления не по повестке дня заседания</w:t>
      </w:r>
      <w:r>
        <w:rPr>
          <w:sz w:val="28"/>
          <w:szCs w:val="28"/>
        </w:rPr>
        <w:t>, выкрики, прерывание выступающих, создание препятствий выступающим, которым председательствующий на заседании предоставил слово.</w:t>
      </w:r>
      <w:proofErr w:type="gramEnd"/>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2.4. Участвуя в заседаниях Думы, ее органов, депутат должен проявлять вежливость, тактичность и уважение к председательствующему на заседании, другим депутатам и к лицам, приглашенным на заседание Думы, ее органов.</w:t>
      </w:r>
    </w:p>
    <w:p w:rsidR="00B7008F" w:rsidRPr="00601265" w:rsidRDefault="00B7008F" w:rsidP="00B7008F">
      <w:pPr>
        <w:autoSpaceDE w:val="0"/>
        <w:autoSpaceDN w:val="0"/>
        <w:adjustRightInd w:val="0"/>
        <w:spacing w:line="360" w:lineRule="exact"/>
        <w:ind w:firstLine="708"/>
        <w:jc w:val="both"/>
        <w:outlineLvl w:val="2"/>
        <w:rPr>
          <w:rFonts w:ascii="Arial" w:hAnsi="Arial" w:cs="Arial"/>
          <w:color w:val="444444"/>
          <w:sz w:val="21"/>
          <w:szCs w:val="21"/>
        </w:rPr>
      </w:pPr>
      <w:r>
        <w:rPr>
          <w:sz w:val="28"/>
          <w:szCs w:val="28"/>
        </w:rPr>
        <w:t>2.5. Депутат не должен использовать в своей речи грубые и некорректные выражения, использовать ненормативную лексику.</w:t>
      </w:r>
      <w:r>
        <w:rPr>
          <w:rFonts w:ascii="Arial" w:hAnsi="Arial" w:cs="Arial"/>
          <w:color w:val="444444"/>
          <w:sz w:val="21"/>
          <w:szCs w:val="21"/>
        </w:rPr>
        <w:t xml:space="preserve"> </w:t>
      </w:r>
      <w:r w:rsidRPr="00E70675">
        <w:rPr>
          <w:sz w:val="28"/>
          <w:szCs w:val="28"/>
        </w:rPr>
        <w:t>Не допускаются фамильярные и пренебрежительные обращения</w:t>
      </w:r>
      <w:r>
        <w:rPr>
          <w:sz w:val="28"/>
          <w:szCs w:val="28"/>
        </w:rPr>
        <w:t>.</w:t>
      </w:r>
    </w:p>
    <w:p w:rsidR="00B7008F" w:rsidRDefault="00B7008F" w:rsidP="00B7008F">
      <w:pPr>
        <w:autoSpaceDE w:val="0"/>
        <w:autoSpaceDN w:val="0"/>
        <w:adjustRightInd w:val="0"/>
        <w:spacing w:line="360" w:lineRule="exact"/>
        <w:ind w:firstLine="708"/>
        <w:jc w:val="both"/>
        <w:outlineLvl w:val="2"/>
        <w:rPr>
          <w:sz w:val="28"/>
          <w:szCs w:val="28"/>
        </w:rPr>
      </w:pPr>
      <w:r w:rsidRPr="00FD2D1F">
        <w:rPr>
          <w:sz w:val="28"/>
          <w:szCs w:val="28"/>
        </w:rPr>
        <w:t>2</w:t>
      </w:r>
      <w:r>
        <w:rPr>
          <w:sz w:val="28"/>
          <w:szCs w:val="28"/>
        </w:rPr>
        <w:t xml:space="preserve">.6. Депутат своими публичными выступлениями не вправе формировать общественное мнение с целью причинения морального вреда чести и достоинству других депутатов.  </w:t>
      </w:r>
    </w:p>
    <w:p w:rsidR="00B7008F" w:rsidRDefault="00B7008F" w:rsidP="00B7008F">
      <w:pPr>
        <w:autoSpaceDE w:val="0"/>
        <w:autoSpaceDN w:val="0"/>
        <w:adjustRightInd w:val="0"/>
        <w:spacing w:after="180" w:line="240" w:lineRule="exact"/>
        <w:jc w:val="center"/>
        <w:outlineLvl w:val="2"/>
        <w:rPr>
          <w:highlight w:val="yellow"/>
        </w:rPr>
      </w:pPr>
    </w:p>
    <w:p w:rsidR="00B7008F" w:rsidRDefault="00B7008F" w:rsidP="00B7008F">
      <w:pPr>
        <w:autoSpaceDE w:val="0"/>
        <w:autoSpaceDN w:val="0"/>
        <w:adjustRightInd w:val="0"/>
        <w:spacing w:after="180" w:line="240" w:lineRule="exact"/>
        <w:jc w:val="center"/>
        <w:outlineLvl w:val="2"/>
        <w:rPr>
          <w:sz w:val="28"/>
          <w:szCs w:val="28"/>
          <w:highlight w:val="yellow"/>
        </w:rPr>
      </w:pPr>
      <w:r>
        <w:rPr>
          <w:highlight w:val="yellow"/>
        </w:rPr>
        <w:br/>
      </w:r>
      <w:r>
        <w:rPr>
          <w:b/>
          <w:bCs/>
          <w:sz w:val="28"/>
          <w:szCs w:val="28"/>
          <w:lang w:val="en-US"/>
        </w:rPr>
        <w:t>III</w:t>
      </w:r>
      <w:r>
        <w:rPr>
          <w:b/>
          <w:bCs/>
          <w:sz w:val="28"/>
          <w:szCs w:val="28"/>
        </w:rPr>
        <w:t>. Правила депутатской этики при работе с избирателями</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 xml:space="preserve">3.1. </w:t>
      </w:r>
      <w:r w:rsidRPr="00F57B9B">
        <w:rPr>
          <w:sz w:val="28"/>
          <w:szCs w:val="28"/>
        </w:rPr>
        <w:t>Депутат несет ответственность перед своими избирателями.</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3.2. Депутат обязан:</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 xml:space="preserve">а) поддерживать постоянную связь </w:t>
      </w:r>
      <w:r w:rsidRPr="00F57B9B">
        <w:rPr>
          <w:sz w:val="28"/>
          <w:szCs w:val="28"/>
        </w:rPr>
        <w:t>с избирателями</w:t>
      </w:r>
      <w:r>
        <w:rPr>
          <w:sz w:val="28"/>
          <w:szCs w:val="28"/>
        </w:rPr>
        <w:t>, информировать их о своей деятельности;</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б) у</w:t>
      </w:r>
      <w:r>
        <w:rPr>
          <w:bCs/>
          <w:sz w:val="28"/>
          <w:szCs w:val="28"/>
        </w:rPr>
        <w:t xml:space="preserve">важительно относиться к избирателям и ценить их доверие, </w:t>
      </w:r>
      <w:r>
        <w:rPr>
          <w:sz w:val="28"/>
          <w:szCs w:val="28"/>
        </w:rPr>
        <w:t xml:space="preserve">рассматривать обращения избирателей, вести прием </w:t>
      </w:r>
      <w:r w:rsidRPr="00E70675">
        <w:rPr>
          <w:rFonts w:eastAsiaTheme="minorHAnsi"/>
          <w:bCs/>
          <w:sz w:val="28"/>
          <w:szCs w:val="28"/>
          <w:lang w:eastAsia="en-US"/>
        </w:rPr>
        <w:t>избирателей по личным вопросам</w:t>
      </w:r>
      <w:r>
        <w:rPr>
          <w:rFonts w:eastAsiaTheme="minorHAnsi"/>
          <w:bCs/>
          <w:sz w:val="28"/>
          <w:szCs w:val="28"/>
          <w:lang w:eastAsia="en-US"/>
        </w:rPr>
        <w:t>;</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в) при личном общении с избирателями стремиться быть образцом профессионализма, порядочности и справедливости;</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г) принимать все предусмотренные законодательством Российской Федерации меры, направленные на обеспечение прав, свобод и законных интересов своих избирателей и других граждан.</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3.3. Информация, предоставляемая депутатом избирателям, должна быть полной, достоверной, объективной.</w:t>
      </w:r>
    </w:p>
    <w:p w:rsidR="00B7008F" w:rsidRDefault="00B7008F" w:rsidP="00B7008F">
      <w:pPr>
        <w:autoSpaceDE w:val="0"/>
        <w:autoSpaceDN w:val="0"/>
        <w:adjustRightInd w:val="0"/>
        <w:ind w:firstLine="540"/>
        <w:jc w:val="both"/>
        <w:outlineLvl w:val="2"/>
        <w:rPr>
          <w:highlight w:val="yellow"/>
        </w:rPr>
      </w:pPr>
    </w:p>
    <w:p w:rsidR="00B7008F" w:rsidRDefault="00B7008F" w:rsidP="00B7008F">
      <w:pPr>
        <w:autoSpaceDE w:val="0"/>
        <w:autoSpaceDN w:val="0"/>
        <w:adjustRightInd w:val="0"/>
        <w:spacing w:after="180" w:line="240" w:lineRule="exact"/>
        <w:ind w:firstLine="539"/>
        <w:jc w:val="center"/>
        <w:outlineLvl w:val="2"/>
        <w:rPr>
          <w:b/>
          <w:sz w:val="28"/>
          <w:szCs w:val="28"/>
        </w:rPr>
      </w:pPr>
      <w:r>
        <w:rPr>
          <w:b/>
          <w:bCs/>
          <w:sz w:val="28"/>
          <w:szCs w:val="28"/>
          <w:lang w:val="en-US"/>
        </w:rPr>
        <w:t>IV</w:t>
      </w:r>
      <w:r>
        <w:rPr>
          <w:b/>
          <w:bCs/>
          <w:sz w:val="28"/>
          <w:szCs w:val="28"/>
        </w:rPr>
        <w:t>. Правила депутатской этики при взаимодействии с государственными органами, органами местного самоуправления и должностными лицами</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4.1. При взаимоотношениях с государственными органами, органами местного самоуправления, должностными и иными лицами, депутат:</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а) не вправе использовать свой статус для деятельности, не связанной с осуществлением депутатских полномочий;</w:t>
      </w:r>
    </w:p>
    <w:p w:rsidR="00B7008F" w:rsidRPr="00E70675" w:rsidRDefault="00B7008F" w:rsidP="00B7008F">
      <w:pPr>
        <w:spacing w:line="360" w:lineRule="exact"/>
        <w:ind w:firstLine="708"/>
        <w:jc w:val="both"/>
        <w:rPr>
          <w:sz w:val="28"/>
          <w:szCs w:val="28"/>
        </w:rPr>
      </w:pPr>
      <w:r w:rsidRPr="00E70675">
        <w:rPr>
          <w:sz w:val="28"/>
          <w:szCs w:val="28"/>
        </w:rPr>
        <w:t>б) не вправе использовать предоставленную ему государственными органами и должностными лицами официальную информацию для приобретения личной выгоды;</w:t>
      </w:r>
    </w:p>
    <w:p w:rsidR="00B7008F" w:rsidRPr="00E70675" w:rsidRDefault="00B7008F" w:rsidP="00B7008F">
      <w:pPr>
        <w:spacing w:line="360" w:lineRule="exact"/>
        <w:ind w:firstLine="708"/>
        <w:jc w:val="both"/>
        <w:rPr>
          <w:sz w:val="28"/>
          <w:szCs w:val="28"/>
        </w:rPr>
      </w:pPr>
      <w:r w:rsidRPr="00E70675">
        <w:rPr>
          <w:sz w:val="28"/>
          <w:szCs w:val="28"/>
        </w:rPr>
        <w:t>в) не вправе разглашать сведения, которые стали ему известны в связи с осуществлением депутатских полномочий;</w:t>
      </w:r>
    </w:p>
    <w:p w:rsidR="00B7008F" w:rsidRPr="001F7CC8" w:rsidRDefault="00B7008F" w:rsidP="00B7008F">
      <w:pPr>
        <w:spacing w:line="360" w:lineRule="exact"/>
        <w:ind w:firstLine="708"/>
        <w:jc w:val="both"/>
        <w:rPr>
          <w:sz w:val="28"/>
          <w:szCs w:val="28"/>
        </w:rPr>
      </w:pPr>
      <w:r w:rsidRPr="00E70675">
        <w:rPr>
          <w:sz w:val="28"/>
          <w:szCs w:val="28"/>
        </w:rPr>
        <w:t>г) должен воздерживаться от действий, заявлений и поступков, способных скомпрометировать его самого, иных депутатов и Думу.</w:t>
      </w:r>
    </w:p>
    <w:p w:rsidR="00B7008F" w:rsidRDefault="00B7008F" w:rsidP="00B7008F">
      <w:pPr>
        <w:autoSpaceDE w:val="0"/>
        <w:autoSpaceDN w:val="0"/>
        <w:adjustRightInd w:val="0"/>
        <w:ind w:firstLine="540"/>
        <w:jc w:val="both"/>
        <w:outlineLvl w:val="2"/>
        <w:rPr>
          <w:highlight w:val="yellow"/>
        </w:rPr>
      </w:pPr>
    </w:p>
    <w:p w:rsidR="00B7008F" w:rsidRDefault="00B7008F" w:rsidP="00B7008F">
      <w:pPr>
        <w:autoSpaceDE w:val="0"/>
        <w:autoSpaceDN w:val="0"/>
        <w:adjustRightInd w:val="0"/>
        <w:spacing w:after="180" w:line="240" w:lineRule="exact"/>
        <w:ind w:firstLine="539"/>
        <w:jc w:val="center"/>
        <w:outlineLvl w:val="2"/>
        <w:rPr>
          <w:sz w:val="28"/>
          <w:szCs w:val="28"/>
        </w:rPr>
      </w:pPr>
      <w:r>
        <w:rPr>
          <w:b/>
          <w:bCs/>
          <w:sz w:val="28"/>
          <w:szCs w:val="28"/>
          <w:lang w:val="en-US"/>
        </w:rPr>
        <w:t>V</w:t>
      </w:r>
      <w:r>
        <w:rPr>
          <w:b/>
          <w:bCs/>
          <w:sz w:val="28"/>
          <w:szCs w:val="28"/>
        </w:rPr>
        <w:t>. Правила депутатской этики во взаимодействии со средствами массовой информации</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5.1. Депутат информирует избирателей о своей деятельности, в том числе через средства массовой информации. Депутат имеет право выступать по вопросам своей деятельности в средствах массовой информации в порядке, предусмотренном действующим законодательством.</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lastRenderedPageBreak/>
        <w:t xml:space="preserve">5.2. При взаимодействии со средствами массовой информации депутат не вправе допускать в своих выступлениях дискредитацию работы Думы </w:t>
      </w:r>
      <w:r w:rsidRPr="00E70675">
        <w:rPr>
          <w:sz w:val="28"/>
          <w:szCs w:val="28"/>
        </w:rPr>
        <w:t>и других депутатов</w:t>
      </w:r>
      <w:r>
        <w:rPr>
          <w:sz w:val="28"/>
          <w:szCs w:val="28"/>
        </w:rPr>
        <w:t>. Выступления должны быть корректными и взвешенными.</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 xml:space="preserve">5.3. В случае если в публичных выступлениях и заявлениях депутата содержатся высказывания, унижающие честь и достоинство граждан, </w:t>
      </w:r>
      <w:r w:rsidRPr="00E70675">
        <w:rPr>
          <w:sz w:val="28"/>
          <w:szCs w:val="28"/>
        </w:rPr>
        <w:t>должностных и иных лиц,</w:t>
      </w:r>
      <w:r>
        <w:rPr>
          <w:sz w:val="28"/>
          <w:szCs w:val="28"/>
        </w:rPr>
        <w:t xml:space="preserve">  депутат обязан публично признать некорректность или недостоверность своих высказываний и принести извинения </w:t>
      </w:r>
      <w:r w:rsidRPr="00E70675">
        <w:rPr>
          <w:sz w:val="28"/>
          <w:szCs w:val="28"/>
        </w:rPr>
        <w:t>лицу</w:t>
      </w:r>
      <w:r>
        <w:rPr>
          <w:sz w:val="28"/>
          <w:szCs w:val="28"/>
        </w:rPr>
        <w:t>, чьи честь и достоинство были затронуты, если законодательство Российской Федерации не предусматривает иных последствий.</w:t>
      </w:r>
    </w:p>
    <w:p w:rsidR="00B7008F" w:rsidRDefault="00B7008F" w:rsidP="00B7008F">
      <w:pPr>
        <w:autoSpaceDE w:val="0"/>
        <w:autoSpaceDN w:val="0"/>
        <w:adjustRightInd w:val="0"/>
        <w:ind w:firstLine="540"/>
        <w:jc w:val="both"/>
        <w:outlineLvl w:val="2"/>
        <w:rPr>
          <w:highlight w:val="yellow"/>
        </w:rPr>
      </w:pPr>
    </w:p>
    <w:p w:rsidR="00B7008F" w:rsidRDefault="00B7008F" w:rsidP="00B7008F">
      <w:pPr>
        <w:autoSpaceDE w:val="0"/>
        <w:autoSpaceDN w:val="0"/>
        <w:adjustRightInd w:val="0"/>
        <w:spacing w:after="180" w:line="240" w:lineRule="exact"/>
        <w:ind w:firstLine="539"/>
        <w:jc w:val="center"/>
        <w:outlineLvl w:val="2"/>
        <w:rPr>
          <w:b/>
          <w:sz w:val="28"/>
          <w:szCs w:val="28"/>
        </w:rPr>
      </w:pPr>
      <w:r>
        <w:rPr>
          <w:b/>
          <w:bCs/>
          <w:sz w:val="28"/>
          <w:szCs w:val="28"/>
          <w:lang w:val="en-US"/>
        </w:rPr>
        <w:t>VI</w:t>
      </w:r>
      <w:r>
        <w:rPr>
          <w:b/>
          <w:bCs/>
          <w:sz w:val="28"/>
          <w:szCs w:val="28"/>
        </w:rPr>
        <w:t xml:space="preserve">. Правила взаимоотношений депутатов </w:t>
      </w:r>
      <w:r w:rsidRPr="006309C9">
        <w:rPr>
          <w:b/>
          <w:sz w:val="28"/>
          <w:szCs w:val="28"/>
        </w:rPr>
        <w:t>Думы Соликамского муниципального округа</w:t>
      </w:r>
      <w:r>
        <w:rPr>
          <w:b/>
          <w:bCs/>
          <w:sz w:val="28"/>
          <w:szCs w:val="28"/>
        </w:rPr>
        <w:t xml:space="preserve"> с работниками аппарата</w:t>
      </w:r>
    </w:p>
    <w:p w:rsidR="00B7008F" w:rsidRDefault="00B7008F" w:rsidP="00B7008F">
      <w:pPr>
        <w:autoSpaceDE w:val="0"/>
        <w:autoSpaceDN w:val="0"/>
        <w:adjustRightInd w:val="0"/>
        <w:spacing w:line="360" w:lineRule="exact"/>
        <w:ind w:firstLine="709"/>
        <w:jc w:val="both"/>
        <w:outlineLvl w:val="2"/>
        <w:rPr>
          <w:sz w:val="28"/>
          <w:szCs w:val="28"/>
        </w:rPr>
      </w:pPr>
      <w:r>
        <w:rPr>
          <w:sz w:val="28"/>
          <w:szCs w:val="28"/>
        </w:rPr>
        <w:t xml:space="preserve">6.1. Депутат должен принимать во внимание, что деятельность аппарата </w:t>
      </w:r>
      <w:r w:rsidRPr="00373221">
        <w:rPr>
          <w:sz w:val="28"/>
          <w:szCs w:val="28"/>
        </w:rPr>
        <w:t>Думы Соликамского муниципального округа</w:t>
      </w:r>
      <w:r>
        <w:rPr>
          <w:sz w:val="28"/>
          <w:szCs w:val="28"/>
        </w:rPr>
        <w:t xml:space="preserve"> (далее - аппарат) направлена на обеспечение исполнения депутатом своих депутатских полномочий. </w:t>
      </w:r>
    </w:p>
    <w:p w:rsidR="00B7008F" w:rsidRDefault="00B7008F" w:rsidP="00B7008F">
      <w:pPr>
        <w:autoSpaceDE w:val="0"/>
        <w:autoSpaceDN w:val="0"/>
        <w:adjustRightInd w:val="0"/>
        <w:spacing w:line="360" w:lineRule="exact"/>
        <w:ind w:firstLine="709"/>
        <w:jc w:val="both"/>
        <w:outlineLvl w:val="2"/>
        <w:rPr>
          <w:sz w:val="28"/>
          <w:szCs w:val="28"/>
        </w:rPr>
      </w:pPr>
      <w:r>
        <w:rPr>
          <w:sz w:val="28"/>
          <w:szCs w:val="28"/>
        </w:rPr>
        <w:t>6.2. Депутат вправе запросить в аппарате информацию, необходимую для исполнения своих депутатских полномочий.</w:t>
      </w:r>
    </w:p>
    <w:p w:rsidR="00B7008F" w:rsidRDefault="00B7008F" w:rsidP="00B7008F">
      <w:pPr>
        <w:autoSpaceDE w:val="0"/>
        <w:autoSpaceDN w:val="0"/>
        <w:adjustRightInd w:val="0"/>
        <w:spacing w:line="360" w:lineRule="exact"/>
        <w:ind w:firstLine="709"/>
        <w:jc w:val="both"/>
        <w:outlineLvl w:val="2"/>
        <w:rPr>
          <w:sz w:val="28"/>
          <w:szCs w:val="28"/>
        </w:rPr>
      </w:pPr>
      <w:r>
        <w:rPr>
          <w:sz w:val="28"/>
          <w:szCs w:val="28"/>
        </w:rPr>
        <w:t xml:space="preserve">6.3. Депутат должен с пониманием </w:t>
      </w:r>
      <w:proofErr w:type="gramStart"/>
      <w:r>
        <w:rPr>
          <w:sz w:val="28"/>
          <w:szCs w:val="28"/>
        </w:rPr>
        <w:t>относиться к праву муниципальных служащих аппарата иметь</w:t>
      </w:r>
      <w:proofErr w:type="gramEnd"/>
      <w:r>
        <w:rPr>
          <w:sz w:val="28"/>
          <w:szCs w:val="28"/>
        </w:rPr>
        <w:t xml:space="preserve"> собственное профессиональное суждение по вопросам, относящимся к депутатской деятельности. </w:t>
      </w:r>
    </w:p>
    <w:p w:rsidR="00B7008F" w:rsidRDefault="00B7008F" w:rsidP="00B7008F">
      <w:pPr>
        <w:autoSpaceDE w:val="0"/>
        <w:autoSpaceDN w:val="0"/>
        <w:adjustRightInd w:val="0"/>
        <w:spacing w:line="360" w:lineRule="exact"/>
        <w:ind w:firstLine="709"/>
        <w:jc w:val="both"/>
        <w:outlineLvl w:val="2"/>
        <w:rPr>
          <w:sz w:val="28"/>
          <w:szCs w:val="28"/>
        </w:rPr>
      </w:pPr>
      <w:r>
        <w:rPr>
          <w:sz w:val="28"/>
          <w:szCs w:val="28"/>
        </w:rPr>
        <w:t xml:space="preserve">6.4. Депутат при взаимодействии с работниками аппарата должен быть образцом профессионализма, служить примером справедливости, доброжелательности, способствовать формированию благоприятного для эффективной работы морально-психологического климата. </w:t>
      </w:r>
    </w:p>
    <w:p w:rsidR="00B7008F" w:rsidRDefault="00B7008F" w:rsidP="00B7008F">
      <w:pPr>
        <w:autoSpaceDE w:val="0"/>
        <w:autoSpaceDN w:val="0"/>
        <w:adjustRightInd w:val="0"/>
        <w:spacing w:line="360" w:lineRule="exact"/>
        <w:ind w:firstLine="709"/>
        <w:jc w:val="both"/>
        <w:outlineLvl w:val="2"/>
        <w:rPr>
          <w:sz w:val="28"/>
          <w:szCs w:val="28"/>
        </w:rPr>
      </w:pPr>
      <w:r>
        <w:rPr>
          <w:sz w:val="28"/>
          <w:szCs w:val="28"/>
        </w:rPr>
        <w:t xml:space="preserve">6.5. Депутат и сотрудники аппарата должны быть корректными и вежливыми в общении друг с другом. </w:t>
      </w:r>
    </w:p>
    <w:p w:rsidR="00B7008F" w:rsidRDefault="00B7008F" w:rsidP="00B7008F">
      <w:pPr>
        <w:autoSpaceDE w:val="0"/>
        <w:autoSpaceDN w:val="0"/>
        <w:adjustRightInd w:val="0"/>
        <w:spacing w:line="360" w:lineRule="exact"/>
        <w:ind w:firstLine="709"/>
        <w:jc w:val="both"/>
        <w:outlineLvl w:val="2"/>
        <w:rPr>
          <w:sz w:val="28"/>
          <w:szCs w:val="28"/>
        </w:rPr>
      </w:pPr>
      <w:r>
        <w:rPr>
          <w:sz w:val="28"/>
          <w:szCs w:val="28"/>
        </w:rPr>
        <w:t xml:space="preserve">6.6. Сотрудники аппарата должны способствовать установлению профессиональных, конструктивных отношений с депутатом, что является важным фактором эффективности деятельности Думы. </w:t>
      </w:r>
    </w:p>
    <w:p w:rsidR="00B7008F" w:rsidRDefault="00B7008F" w:rsidP="00B7008F">
      <w:pPr>
        <w:autoSpaceDE w:val="0"/>
        <w:autoSpaceDN w:val="0"/>
        <w:adjustRightInd w:val="0"/>
        <w:jc w:val="both"/>
        <w:outlineLvl w:val="2"/>
        <w:rPr>
          <w:highlight w:val="yellow"/>
        </w:rPr>
      </w:pPr>
    </w:p>
    <w:p w:rsidR="00B7008F" w:rsidRPr="00A528C2" w:rsidRDefault="00B7008F" w:rsidP="00B7008F">
      <w:pPr>
        <w:pStyle w:val="ConsPlusNormal"/>
        <w:widowControl/>
        <w:spacing w:line="240" w:lineRule="exact"/>
        <w:ind w:firstLine="540"/>
        <w:jc w:val="center"/>
        <w:outlineLvl w:val="1"/>
        <w:rPr>
          <w:rFonts w:ascii="Times New Roman" w:hAnsi="Times New Roman" w:cs="Times New Roman"/>
          <w:b/>
          <w:sz w:val="28"/>
          <w:szCs w:val="28"/>
        </w:rPr>
      </w:pPr>
      <w:r w:rsidRPr="00A528C2">
        <w:rPr>
          <w:rFonts w:ascii="Times New Roman" w:hAnsi="Times New Roman" w:cs="Times New Roman"/>
          <w:b/>
          <w:bCs/>
          <w:sz w:val="28"/>
          <w:szCs w:val="28"/>
          <w:lang w:val="en-US"/>
        </w:rPr>
        <w:t>VII</w:t>
      </w:r>
      <w:r w:rsidRPr="00A528C2">
        <w:rPr>
          <w:rFonts w:ascii="Times New Roman" w:hAnsi="Times New Roman" w:cs="Times New Roman"/>
          <w:b/>
          <w:bCs/>
          <w:sz w:val="28"/>
          <w:szCs w:val="28"/>
        </w:rPr>
        <w:t>. Организация работы и полномочия постоянной депутатской комиссии по местному самоуправлению, регламенту и депутатской этике</w:t>
      </w:r>
      <w:r w:rsidRPr="00A528C2">
        <w:rPr>
          <w:b/>
          <w:bCs/>
          <w:sz w:val="28"/>
          <w:szCs w:val="28"/>
        </w:rPr>
        <w:t xml:space="preserve"> </w:t>
      </w:r>
      <w:r w:rsidRPr="00A528C2">
        <w:rPr>
          <w:rFonts w:ascii="Times New Roman" w:hAnsi="Times New Roman" w:cs="Times New Roman"/>
          <w:b/>
          <w:sz w:val="28"/>
          <w:szCs w:val="28"/>
        </w:rPr>
        <w:t>по рассмотрению вопросов, связанных с соблюдением</w:t>
      </w:r>
    </w:p>
    <w:p w:rsidR="00B7008F" w:rsidRPr="00F07E78" w:rsidRDefault="00B7008F" w:rsidP="00B7008F">
      <w:pPr>
        <w:pStyle w:val="ConsPlusNormal"/>
        <w:widowControl/>
        <w:spacing w:after="120" w:line="240" w:lineRule="exact"/>
        <w:ind w:firstLine="0"/>
        <w:jc w:val="center"/>
        <w:rPr>
          <w:rFonts w:ascii="Times New Roman" w:hAnsi="Times New Roman" w:cs="Times New Roman"/>
          <w:b/>
          <w:sz w:val="28"/>
          <w:szCs w:val="28"/>
        </w:rPr>
      </w:pPr>
      <w:r w:rsidRPr="00A528C2">
        <w:rPr>
          <w:rFonts w:ascii="Times New Roman" w:hAnsi="Times New Roman" w:cs="Times New Roman"/>
          <w:b/>
          <w:sz w:val="28"/>
          <w:szCs w:val="28"/>
        </w:rPr>
        <w:t>депутатами настоящего Кодекса</w:t>
      </w:r>
    </w:p>
    <w:p w:rsidR="00B7008F" w:rsidRDefault="00B7008F" w:rsidP="00B7008F">
      <w:pPr>
        <w:autoSpaceDE w:val="0"/>
        <w:autoSpaceDN w:val="0"/>
        <w:adjustRightInd w:val="0"/>
        <w:spacing w:line="360" w:lineRule="exact"/>
        <w:ind w:firstLine="708"/>
        <w:jc w:val="both"/>
        <w:outlineLvl w:val="2"/>
        <w:rPr>
          <w:sz w:val="28"/>
          <w:szCs w:val="28"/>
        </w:rPr>
      </w:pPr>
      <w:r>
        <w:rPr>
          <w:sz w:val="28"/>
          <w:szCs w:val="28"/>
        </w:rPr>
        <w:t xml:space="preserve">7.1. Вопросы соблюдения депутатами настоящего Кодекса рассматриваются постоянной депутатской комиссией по местному самоуправлению, регламенту и депутатской этике (далее - Комиссия) по поручению Думы, председателя </w:t>
      </w:r>
      <w:r w:rsidRPr="00972C99">
        <w:rPr>
          <w:sz w:val="28"/>
          <w:szCs w:val="28"/>
        </w:rPr>
        <w:t>Думы</w:t>
      </w:r>
      <w:r>
        <w:rPr>
          <w:sz w:val="28"/>
          <w:szCs w:val="28"/>
        </w:rPr>
        <w:t>, в связи с письменными обращениями депутатов, граждан и иных лиц.</w:t>
      </w:r>
    </w:p>
    <w:p w:rsidR="00B7008F" w:rsidRDefault="00B7008F" w:rsidP="00B7008F">
      <w:pPr>
        <w:autoSpaceDE w:val="0"/>
        <w:autoSpaceDN w:val="0"/>
        <w:adjustRightInd w:val="0"/>
        <w:spacing w:line="360" w:lineRule="exact"/>
        <w:ind w:firstLine="708"/>
        <w:jc w:val="both"/>
        <w:outlineLvl w:val="0"/>
        <w:rPr>
          <w:sz w:val="28"/>
          <w:szCs w:val="28"/>
        </w:rPr>
      </w:pPr>
      <w:r>
        <w:rPr>
          <w:sz w:val="28"/>
          <w:szCs w:val="28"/>
        </w:rPr>
        <w:lastRenderedPageBreak/>
        <w:t xml:space="preserve">7.2. Деятельность Комиссии осуществляется в соответствии с </w:t>
      </w:r>
      <w:r w:rsidRPr="00972C99">
        <w:rPr>
          <w:sz w:val="28"/>
          <w:szCs w:val="28"/>
        </w:rPr>
        <w:t>Уставом Соликамского муниципального округа,</w:t>
      </w:r>
      <w:r>
        <w:rPr>
          <w:sz w:val="28"/>
          <w:szCs w:val="28"/>
        </w:rPr>
        <w:t xml:space="preserve"> Регламентом</w:t>
      </w:r>
      <w:r w:rsidRPr="00972C99">
        <w:rPr>
          <w:sz w:val="28"/>
          <w:szCs w:val="28"/>
        </w:rPr>
        <w:t>, Положением о постоянных депутатских комиссиях Думы Соликамского муниципального округа,</w:t>
      </w:r>
      <w:r>
        <w:rPr>
          <w:sz w:val="28"/>
          <w:szCs w:val="28"/>
        </w:rPr>
        <w:t xml:space="preserve"> настоящим Кодексом.</w:t>
      </w:r>
    </w:p>
    <w:p w:rsidR="00B7008F" w:rsidRPr="00E70675" w:rsidRDefault="00B7008F" w:rsidP="00B7008F">
      <w:pPr>
        <w:autoSpaceDE w:val="0"/>
        <w:autoSpaceDN w:val="0"/>
        <w:adjustRightInd w:val="0"/>
        <w:spacing w:line="360" w:lineRule="exact"/>
        <w:ind w:firstLine="708"/>
        <w:jc w:val="both"/>
        <w:outlineLvl w:val="1"/>
        <w:rPr>
          <w:sz w:val="28"/>
          <w:szCs w:val="28"/>
        </w:rPr>
      </w:pPr>
      <w:r>
        <w:rPr>
          <w:sz w:val="28"/>
          <w:szCs w:val="28"/>
        </w:rPr>
        <w:t xml:space="preserve">7.3. </w:t>
      </w:r>
      <w:r w:rsidRPr="00E70675">
        <w:rPr>
          <w:sz w:val="28"/>
          <w:szCs w:val="28"/>
        </w:rPr>
        <w:t>Рассмотрение вопросов, связанных с нарушением настоящего Кодекса, осуществляется Комиссией в течение месяца со дня поступления соответствующего обращения в Думу.</w:t>
      </w:r>
    </w:p>
    <w:p w:rsidR="00B7008F" w:rsidRPr="00E70675" w:rsidRDefault="00B7008F" w:rsidP="00B7008F">
      <w:pPr>
        <w:autoSpaceDE w:val="0"/>
        <w:autoSpaceDN w:val="0"/>
        <w:adjustRightInd w:val="0"/>
        <w:spacing w:line="360" w:lineRule="exact"/>
        <w:ind w:firstLine="708"/>
        <w:jc w:val="both"/>
        <w:outlineLvl w:val="1"/>
        <w:rPr>
          <w:sz w:val="28"/>
          <w:szCs w:val="28"/>
        </w:rPr>
      </w:pPr>
      <w:r w:rsidRPr="00E70675">
        <w:rPr>
          <w:sz w:val="28"/>
          <w:szCs w:val="28"/>
        </w:rPr>
        <w:t>7.4. Комиссия вправе принять решение о закрытом рассмотрении вопроса. Соответствующее решение принимается большинством голосов членов Комиссии, присутствующих на заседании. При этом депутат, допустивший нарушение Кодекса, вправе требовать проведения закрытого рассмотрения вопроса. Указанное требование депутата удовлетворяется без голосования.</w:t>
      </w:r>
    </w:p>
    <w:p w:rsidR="00B7008F" w:rsidRPr="00FA4E04" w:rsidRDefault="00B7008F" w:rsidP="00B7008F">
      <w:pPr>
        <w:autoSpaceDE w:val="0"/>
        <w:autoSpaceDN w:val="0"/>
        <w:adjustRightInd w:val="0"/>
        <w:spacing w:line="360" w:lineRule="exact"/>
        <w:ind w:firstLine="708"/>
        <w:jc w:val="both"/>
        <w:outlineLvl w:val="1"/>
        <w:rPr>
          <w:sz w:val="28"/>
          <w:szCs w:val="28"/>
        </w:rPr>
      </w:pPr>
      <w:r w:rsidRPr="00E70675">
        <w:rPr>
          <w:sz w:val="28"/>
          <w:szCs w:val="28"/>
        </w:rPr>
        <w:t>7.5. На заседание Комиссии приглашаются и заслушиваются лица, направившие обращение, депутат, допустивший нарушение, а также иные лица, присутствие которых на заседании, по мнению Комиссии, целесообразно.</w:t>
      </w:r>
    </w:p>
    <w:p w:rsidR="00B7008F" w:rsidRPr="00CA1350" w:rsidRDefault="00B7008F" w:rsidP="00B7008F">
      <w:pPr>
        <w:autoSpaceDE w:val="0"/>
        <w:autoSpaceDN w:val="0"/>
        <w:adjustRightInd w:val="0"/>
        <w:spacing w:line="360" w:lineRule="exact"/>
        <w:ind w:firstLine="708"/>
        <w:jc w:val="both"/>
        <w:outlineLvl w:val="1"/>
        <w:rPr>
          <w:sz w:val="28"/>
          <w:szCs w:val="28"/>
          <w:highlight w:val="cyan"/>
        </w:rPr>
      </w:pPr>
      <w:r w:rsidRPr="00A528C2">
        <w:rPr>
          <w:sz w:val="28"/>
          <w:szCs w:val="28"/>
        </w:rPr>
        <w:t>7.6. По результатам рассмотрения вопроса Комиссия подготавливает заключение об отсутствии либо о наличии в действиях депутата нарушения Кодекса этики и вместе с рассмотренными материалами вносит на рассмотрение Думы.</w:t>
      </w:r>
    </w:p>
    <w:p w:rsidR="00B7008F" w:rsidRPr="00BB2D6D" w:rsidRDefault="00B7008F" w:rsidP="00B7008F">
      <w:pPr>
        <w:autoSpaceDE w:val="0"/>
        <w:autoSpaceDN w:val="0"/>
        <w:adjustRightInd w:val="0"/>
        <w:spacing w:line="360" w:lineRule="exact"/>
        <w:ind w:firstLine="708"/>
        <w:jc w:val="both"/>
        <w:outlineLvl w:val="1"/>
        <w:rPr>
          <w:sz w:val="28"/>
          <w:szCs w:val="28"/>
        </w:rPr>
      </w:pPr>
      <w:r>
        <w:rPr>
          <w:sz w:val="28"/>
          <w:szCs w:val="28"/>
        </w:rPr>
        <w:t xml:space="preserve">7.7. </w:t>
      </w:r>
      <w:r w:rsidRPr="00E70675">
        <w:rPr>
          <w:sz w:val="28"/>
          <w:szCs w:val="28"/>
        </w:rPr>
        <w:t>Депутат, являющийся членом Комиссии, не участвует в голосовании на заседании Комиссии по вопросу о нарушении им настоящего Кодекса.</w:t>
      </w:r>
    </w:p>
    <w:p w:rsidR="00B7008F" w:rsidRDefault="00B7008F" w:rsidP="00B7008F">
      <w:pPr>
        <w:autoSpaceDE w:val="0"/>
        <w:autoSpaceDN w:val="0"/>
        <w:adjustRightInd w:val="0"/>
        <w:spacing w:line="360" w:lineRule="exact"/>
        <w:ind w:firstLine="708"/>
        <w:jc w:val="both"/>
        <w:outlineLvl w:val="1"/>
        <w:rPr>
          <w:sz w:val="28"/>
          <w:szCs w:val="28"/>
        </w:rPr>
      </w:pPr>
    </w:p>
    <w:p w:rsidR="00B7008F" w:rsidRDefault="00B7008F" w:rsidP="00B7008F">
      <w:pPr>
        <w:autoSpaceDE w:val="0"/>
        <w:autoSpaceDN w:val="0"/>
        <w:adjustRightInd w:val="0"/>
        <w:ind w:firstLine="540"/>
        <w:jc w:val="both"/>
        <w:outlineLvl w:val="2"/>
        <w:rPr>
          <w:b/>
          <w:bCs/>
          <w:sz w:val="28"/>
          <w:szCs w:val="28"/>
        </w:rPr>
      </w:pPr>
    </w:p>
    <w:p w:rsidR="00B7008F" w:rsidRPr="00A528C2" w:rsidRDefault="00B7008F" w:rsidP="00B7008F">
      <w:pPr>
        <w:autoSpaceDE w:val="0"/>
        <w:autoSpaceDN w:val="0"/>
        <w:adjustRightInd w:val="0"/>
        <w:spacing w:after="180" w:line="240" w:lineRule="exact"/>
        <w:ind w:firstLine="539"/>
        <w:jc w:val="center"/>
        <w:outlineLvl w:val="2"/>
        <w:rPr>
          <w:sz w:val="28"/>
          <w:szCs w:val="28"/>
        </w:rPr>
      </w:pPr>
      <w:r w:rsidRPr="00A528C2">
        <w:rPr>
          <w:b/>
          <w:bCs/>
          <w:sz w:val="28"/>
          <w:szCs w:val="28"/>
          <w:lang w:val="en-US"/>
        </w:rPr>
        <w:t>VIII</w:t>
      </w:r>
      <w:r w:rsidRPr="00A528C2">
        <w:rPr>
          <w:b/>
          <w:bCs/>
          <w:sz w:val="28"/>
          <w:szCs w:val="28"/>
        </w:rPr>
        <w:t>. Меры морального и дисциплинарного воздействия за несоблюдение настоящего Кодекса</w:t>
      </w:r>
    </w:p>
    <w:p w:rsidR="00B7008F" w:rsidRPr="00A528C2" w:rsidRDefault="00B7008F" w:rsidP="00B7008F">
      <w:pPr>
        <w:autoSpaceDE w:val="0"/>
        <w:autoSpaceDN w:val="0"/>
        <w:adjustRightInd w:val="0"/>
        <w:spacing w:line="360" w:lineRule="exact"/>
        <w:ind w:firstLine="709"/>
        <w:jc w:val="both"/>
        <w:outlineLvl w:val="1"/>
        <w:rPr>
          <w:sz w:val="28"/>
          <w:szCs w:val="28"/>
        </w:rPr>
      </w:pPr>
      <w:r w:rsidRPr="00A528C2">
        <w:rPr>
          <w:sz w:val="28"/>
          <w:szCs w:val="28"/>
        </w:rPr>
        <w:t xml:space="preserve">8.1. По результатам рассмотрения заключения Комиссии Дума вправе принять следующие решения: </w:t>
      </w:r>
    </w:p>
    <w:p w:rsidR="00B7008F" w:rsidRPr="00A528C2" w:rsidRDefault="00B7008F" w:rsidP="00B7008F">
      <w:pPr>
        <w:autoSpaceDE w:val="0"/>
        <w:autoSpaceDN w:val="0"/>
        <w:adjustRightInd w:val="0"/>
        <w:spacing w:line="360" w:lineRule="exact"/>
        <w:ind w:firstLine="709"/>
        <w:jc w:val="both"/>
        <w:outlineLvl w:val="2"/>
        <w:rPr>
          <w:sz w:val="28"/>
          <w:szCs w:val="28"/>
        </w:rPr>
      </w:pPr>
      <w:r w:rsidRPr="00A528C2">
        <w:rPr>
          <w:sz w:val="28"/>
          <w:szCs w:val="28"/>
        </w:rPr>
        <w:t>а)   об отсутствии в действиях депутата нарушения Кодекса;</w:t>
      </w:r>
    </w:p>
    <w:p w:rsidR="00B7008F" w:rsidRPr="00A528C2" w:rsidRDefault="00B7008F" w:rsidP="00B7008F">
      <w:pPr>
        <w:autoSpaceDE w:val="0"/>
        <w:autoSpaceDN w:val="0"/>
        <w:adjustRightInd w:val="0"/>
        <w:spacing w:line="360" w:lineRule="exact"/>
        <w:ind w:firstLine="709"/>
        <w:jc w:val="both"/>
        <w:outlineLvl w:val="2"/>
        <w:rPr>
          <w:sz w:val="28"/>
          <w:szCs w:val="28"/>
        </w:rPr>
      </w:pPr>
      <w:r w:rsidRPr="00A528C2">
        <w:rPr>
          <w:sz w:val="28"/>
          <w:szCs w:val="28"/>
        </w:rPr>
        <w:t>б) о наличии в действиях депутата нарушения Кодекса.</w:t>
      </w:r>
    </w:p>
    <w:p w:rsidR="00B7008F" w:rsidRPr="00A528C2" w:rsidRDefault="00B7008F" w:rsidP="00B7008F">
      <w:pPr>
        <w:autoSpaceDE w:val="0"/>
        <w:autoSpaceDN w:val="0"/>
        <w:adjustRightInd w:val="0"/>
        <w:spacing w:line="360" w:lineRule="exact"/>
        <w:ind w:firstLine="709"/>
        <w:jc w:val="both"/>
        <w:outlineLvl w:val="2"/>
        <w:rPr>
          <w:sz w:val="28"/>
          <w:szCs w:val="28"/>
        </w:rPr>
      </w:pPr>
      <w:r w:rsidRPr="00A528C2">
        <w:rPr>
          <w:sz w:val="28"/>
          <w:szCs w:val="28"/>
        </w:rPr>
        <w:t>8.2. В случае принятия Думой решения о наличии в действиях депутата нарушения Кодекса этики к депутату могут быть применены следующие меры воздействия:</w:t>
      </w:r>
    </w:p>
    <w:p w:rsidR="00B7008F" w:rsidRPr="00A528C2" w:rsidRDefault="00B7008F" w:rsidP="00B7008F">
      <w:pPr>
        <w:autoSpaceDE w:val="0"/>
        <w:autoSpaceDN w:val="0"/>
        <w:adjustRightInd w:val="0"/>
        <w:spacing w:line="360" w:lineRule="exact"/>
        <w:ind w:firstLine="709"/>
        <w:jc w:val="both"/>
        <w:outlineLvl w:val="2"/>
        <w:rPr>
          <w:sz w:val="28"/>
          <w:szCs w:val="28"/>
        </w:rPr>
      </w:pPr>
      <w:r w:rsidRPr="00A528C2">
        <w:rPr>
          <w:sz w:val="28"/>
          <w:szCs w:val="28"/>
        </w:rPr>
        <w:t xml:space="preserve">а) рекомендовать депутату принять меры по исключению случаев нарушений норм и правил депутатской этики; </w:t>
      </w:r>
    </w:p>
    <w:p w:rsidR="00B7008F" w:rsidRPr="00A528C2" w:rsidRDefault="00B7008F" w:rsidP="00B7008F">
      <w:pPr>
        <w:autoSpaceDE w:val="0"/>
        <w:autoSpaceDN w:val="0"/>
        <w:adjustRightInd w:val="0"/>
        <w:spacing w:line="360" w:lineRule="exact"/>
        <w:ind w:firstLine="709"/>
        <w:jc w:val="both"/>
        <w:outlineLvl w:val="2"/>
        <w:rPr>
          <w:sz w:val="28"/>
          <w:szCs w:val="28"/>
        </w:rPr>
      </w:pPr>
      <w:r w:rsidRPr="00A528C2">
        <w:rPr>
          <w:sz w:val="28"/>
          <w:szCs w:val="28"/>
        </w:rPr>
        <w:t xml:space="preserve">б) выразить осуждение действий депутата; </w:t>
      </w:r>
    </w:p>
    <w:p w:rsidR="00B7008F" w:rsidRPr="000701B2" w:rsidRDefault="00B7008F" w:rsidP="00B7008F">
      <w:pPr>
        <w:autoSpaceDE w:val="0"/>
        <w:autoSpaceDN w:val="0"/>
        <w:adjustRightInd w:val="0"/>
        <w:spacing w:line="360" w:lineRule="exact"/>
        <w:ind w:firstLine="709"/>
        <w:jc w:val="both"/>
        <w:outlineLvl w:val="1"/>
        <w:rPr>
          <w:sz w:val="28"/>
          <w:szCs w:val="28"/>
        </w:rPr>
      </w:pPr>
      <w:r w:rsidRPr="00A528C2">
        <w:rPr>
          <w:sz w:val="28"/>
          <w:szCs w:val="28"/>
        </w:rPr>
        <w:t>в) предложить депутату принести публичные извинения.</w:t>
      </w:r>
    </w:p>
    <w:p w:rsidR="00B7008F" w:rsidRDefault="00B7008F" w:rsidP="00B7008F">
      <w:pPr>
        <w:autoSpaceDE w:val="0"/>
        <w:autoSpaceDN w:val="0"/>
        <w:adjustRightInd w:val="0"/>
        <w:spacing w:line="360" w:lineRule="exact"/>
        <w:ind w:firstLine="709"/>
        <w:jc w:val="both"/>
        <w:outlineLvl w:val="2"/>
        <w:rPr>
          <w:sz w:val="28"/>
          <w:szCs w:val="28"/>
        </w:rPr>
      </w:pPr>
      <w:r w:rsidRPr="00A528C2">
        <w:rPr>
          <w:sz w:val="28"/>
          <w:szCs w:val="28"/>
        </w:rPr>
        <w:lastRenderedPageBreak/>
        <w:t>8.3. При совершении депутатом проступка, позорящего честь и достоинство депутата, подрывающего авторитет представительной власти, Дума вправе информировать средства массовой информации и избирателей о недостойном поведении депутата.</w:t>
      </w:r>
    </w:p>
    <w:p w:rsidR="00B7008F" w:rsidRPr="000701B2" w:rsidRDefault="00B7008F" w:rsidP="00B7008F">
      <w:pPr>
        <w:autoSpaceDE w:val="0"/>
        <w:autoSpaceDN w:val="0"/>
        <w:adjustRightInd w:val="0"/>
        <w:spacing w:line="360" w:lineRule="exact"/>
        <w:ind w:firstLine="709"/>
        <w:jc w:val="both"/>
        <w:outlineLvl w:val="2"/>
        <w:rPr>
          <w:sz w:val="28"/>
          <w:szCs w:val="28"/>
        </w:rPr>
      </w:pPr>
      <w:r>
        <w:rPr>
          <w:sz w:val="28"/>
          <w:szCs w:val="28"/>
        </w:rPr>
        <w:t xml:space="preserve">8.4. </w:t>
      </w:r>
      <w:r w:rsidRPr="00E70675">
        <w:rPr>
          <w:sz w:val="28"/>
          <w:szCs w:val="28"/>
        </w:rPr>
        <w:t>Решение Думы о принятии к депутату меры воздействия за нарушение им Кодекса этики может быть обжаловано в суде, в порядке, установленном законодательством Российской Федерации.</w:t>
      </w:r>
    </w:p>
    <w:p w:rsidR="00DE69F5" w:rsidRDefault="00DE69F5"/>
    <w:sectPr w:rsidR="00DE69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ECF"/>
    <w:rsid w:val="00B7008F"/>
    <w:rsid w:val="00D32ECF"/>
    <w:rsid w:val="00DE6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0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00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1215">
    <w:name w:val="h1215"/>
    <w:basedOn w:val="a"/>
    <w:rsid w:val="00B7008F"/>
    <w:pPr>
      <w:spacing w:before="100" w:beforeAutospacing="1" w:after="100" w:afterAutospacing="1"/>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0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00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1215">
    <w:name w:val="h1215"/>
    <w:basedOn w:val="a"/>
    <w:rsid w:val="00B7008F"/>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1555</Words>
  <Characters>8869</Characters>
  <Application>Microsoft Office Word</Application>
  <DocSecurity>0</DocSecurity>
  <Lines>73</Lines>
  <Paragraphs>20</Paragraphs>
  <ScaleCrop>false</ScaleCrop>
  <Company/>
  <LinksUpToDate>false</LinksUpToDate>
  <CharactersWithSpaces>10404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Чекан Нина Александровна</cp:lastModifiedBy>
  <cp:revision>2</cp:revision>
  <dcterms:created xsi:type="dcterms:W3CDTF">2025-09-23T09:45:00Z</dcterms:created>
  <dcterms:modified xsi:type="dcterms:W3CDTF">2025-09-23T09:46:00Z</dcterms:modified>
</cp:coreProperties>
</file>